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AD" w:rsidRPr="000035A7" w:rsidRDefault="00C90BAD" w:rsidP="00C90BAD">
      <w:pPr>
        <w:rPr>
          <w:rFonts w:ascii="Bookman Old Style" w:hAnsi="Bookman Old Style"/>
          <w:sz w:val="22"/>
          <w:szCs w:val="22"/>
          <w:u w:val="single"/>
        </w:rPr>
      </w:pPr>
      <w:bookmarkStart w:id="0" w:name="_GoBack"/>
      <w:bookmarkEnd w:id="0"/>
      <w:r w:rsidRPr="000035A7">
        <w:rPr>
          <w:rFonts w:ascii="Bookman Old Style" w:hAnsi="Bookman Old Style"/>
          <w:sz w:val="22"/>
          <w:szCs w:val="22"/>
          <w:u w:val="single"/>
        </w:rPr>
        <w:t>Fall 2010 Written Communication Assessment Data</w:t>
      </w:r>
    </w:p>
    <w:p w:rsidR="00C90BAD" w:rsidRDefault="00C90BAD" w:rsidP="00C90BAD">
      <w:pPr>
        <w:pStyle w:val="NoSpacing"/>
      </w:pPr>
    </w:p>
    <w:p w:rsidR="00C90BAD" w:rsidRDefault="00C90BAD" w:rsidP="00C90BAD">
      <w:pPr>
        <w:pStyle w:val="NoSpacing"/>
      </w:pPr>
      <w:r>
        <w:t>Table 1</w:t>
      </w:r>
    </w:p>
    <w:p w:rsidR="00C90BAD" w:rsidRDefault="00C90BAD" w:rsidP="00C90BAD">
      <w:pPr>
        <w:pStyle w:val="NoSpacing"/>
        <w:rPr>
          <w:i/>
        </w:rPr>
      </w:pPr>
      <w:r>
        <w:t xml:space="preserve">Number of Writing Assignments Assessed by Faculty Using the </w:t>
      </w:r>
      <w:r w:rsidRPr="00FC186E">
        <w:rPr>
          <w:i/>
        </w:rPr>
        <w:t>Utica College All-Purpose</w:t>
      </w:r>
    </w:p>
    <w:p w:rsidR="00C90BAD" w:rsidRDefault="00C90BAD" w:rsidP="00C90BAD">
      <w:pPr>
        <w:pStyle w:val="NoSpacing"/>
      </w:pPr>
      <w:r w:rsidRPr="00FC186E">
        <w:rPr>
          <w:i/>
        </w:rPr>
        <w:t>Rubric for Writing</w:t>
      </w:r>
      <w:r>
        <w:t xml:space="preserve"> Fall Semester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Type of Writing Assignment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No. of Freshmen Papers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No. of Sophomore</w:t>
            </w:r>
          </w:p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Papers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No. of Junior Papers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Number of Senior Papers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Number of Graduate Papers</w:t>
            </w:r>
          </w:p>
        </w:tc>
      </w:tr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2-5 page</w:t>
            </w:r>
          </w:p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84</w:t>
            </w:r>
          </w:p>
        </w:tc>
      </w:tr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2-5 page w/ required revisions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6-10 page</w:t>
            </w:r>
          </w:p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65</w:t>
            </w:r>
          </w:p>
        </w:tc>
      </w:tr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6-10 page w/required revisions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10+ page</w:t>
            </w:r>
          </w:p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44</w:t>
            </w:r>
          </w:p>
        </w:tc>
      </w:tr>
      <w:tr w:rsidR="00C90BAD" w:rsidTr="004F4423"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Clinical/lab report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90BAD" w:rsidTr="004F4423">
        <w:trPr>
          <w:trHeight w:val="71"/>
        </w:trPr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Creative</w:t>
            </w:r>
          </w:p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68" w:type="dxa"/>
          </w:tcPr>
          <w:p w:rsidR="00C90BAD" w:rsidRPr="000679F9" w:rsidRDefault="00C90BAD" w:rsidP="004F4423">
            <w:pPr>
              <w:jc w:val="center"/>
              <w:rPr>
                <w:rFonts w:ascii="Times New Roman" w:hAnsi="Times New Roman"/>
                <w:sz w:val="20"/>
              </w:rPr>
            </w:pPr>
            <w:r w:rsidRPr="000679F9">
              <w:rPr>
                <w:rFonts w:ascii="Times New Roman" w:hAnsi="Times New Roman"/>
                <w:sz w:val="20"/>
              </w:rPr>
              <w:t>14</w:t>
            </w:r>
          </w:p>
        </w:tc>
      </w:tr>
    </w:tbl>
    <w:p w:rsidR="00C90BAD" w:rsidRDefault="00C90BAD" w:rsidP="00C90BAD"/>
    <w:p w:rsidR="00C90BAD" w:rsidRDefault="00C90BAD" w:rsidP="00C90BAD">
      <w:pPr>
        <w:pStyle w:val="NoSpacing"/>
      </w:pPr>
      <w:r>
        <w:t>Table 2</w:t>
      </w:r>
    </w:p>
    <w:p w:rsidR="00C90BAD" w:rsidRDefault="00C90BAD" w:rsidP="00C90BAD">
      <w:pPr>
        <w:pStyle w:val="NoSpacing"/>
      </w:pPr>
      <w:r>
        <w:t xml:space="preserve">Fall 2010 Average Scores for Assessment Areas by Class on </w:t>
      </w:r>
      <w:r w:rsidRPr="00F518D0">
        <w:rPr>
          <w:i/>
        </w:rPr>
        <w:t>UC All-Purpose Rubric for Writing</w:t>
      </w:r>
      <w:r>
        <w:rPr>
          <w:i/>
        </w:rPr>
        <w:t xml:space="preserve"> </w:t>
      </w:r>
      <w:r w:rsidRPr="00F518D0">
        <w:t>for 2-5 Page Papers</w:t>
      </w:r>
      <w:r>
        <w:t xml:space="preserve"> </w:t>
      </w:r>
      <w:proofErr w:type="gramStart"/>
      <w:r>
        <w:t>Without</w:t>
      </w:r>
      <w:proofErr w:type="gramEnd"/>
      <w:r>
        <w:t xml:space="preserve"> Required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90BAD" w:rsidTr="004F4423">
        <w:tc>
          <w:tcPr>
            <w:tcW w:w="9576" w:type="dxa"/>
            <w:gridSpan w:val="6"/>
          </w:tcPr>
          <w:p w:rsidR="00C90BAD" w:rsidRDefault="00C90BAD" w:rsidP="004F4423">
            <w:pPr>
              <w:jc w:val="center"/>
            </w:pPr>
            <w:r>
              <w:t>Average Scores for Assessment Areas by Class for 2-5 Page Papers</w:t>
            </w:r>
          </w:p>
          <w:p w:rsidR="00C90BAD" w:rsidRDefault="00C90BAD" w:rsidP="004F4423">
            <w:pPr>
              <w:jc w:val="center"/>
            </w:pPr>
            <w:r>
              <w:t xml:space="preserve"> Without Required Revisions for Fall 2010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Class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Development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Focus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Language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Mechanics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Structural Integrity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Freshmen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2.60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2.66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2.49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2.38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2.69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Sophomore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2.59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2.88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2.59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2.67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Junior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3.20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2.65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2.98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Senior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2.86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3.08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2.93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2.74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3.01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Graduate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3.25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3.31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3.17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3.24</w:t>
            </w:r>
          </w:p>
        </w:tc>
      </w:tr>
    </w:tbl>
    <w:p w:rsidR="00C90BAD" w:rsidRDefault="00C90BAD" w:rsidP="00C90BAD">
      <w:pPr>
        <w:rPr>
          <w:rFonts w:asciiTheme="minorHAnsi" w:hAnsiTheme="minorHAnsi" w:cstheme="minorHAnsi"/>
          <w:sz w:val="22"/>
          <w:szCs w:val="22"/>
        </w:rPr>
      </w:pPr>
    </w:p>
    <w:p w:rsidR="00C90BAD" w:rsidRPr="000035A7" w:rsidRDefault="00C90BAD" w:rsidP="00C90BAD">
      <w:pPr>
        <w:rPr>
          <w:rFonts w:asciiTheme="minorHAnsi" w:hAnsiTheme="minorHAnsi" w:cstheme="minorHAnsi"/>
          <w:sz w:val="22"/>
          <w:szCs w:val="22"/>
        </w:rPr>
      </w:pPr>
      <w:r w:rsidRPr="000035A7">
        <w:rPr>
          <w:rFonts w:asciiTheme="minorHAnsi" w:hAnsiTheme="minorHAnsi" w:cstheme="minorHAnsi"/>
          <w:sz w:val="22"/>
          <w:szCs w:val="22"/>
        </w:rPr>
        <w:t xml:space="preserve">Note: The rubric consists of the five assessment areas (development, focus, language, mechanics, </w:t>
      </w:r>
      <w:proofErr w:type="gramStart"/>
      <w:r w:rsidRPr="000035A7">
        <w:rPr>
          <w:rFonts w:asciiTheme="minorHAnsi" w:hAnsiTheme="minorHAnsi" w:cstheme="minorHAnsi"/>
          <w:sz w:val="22"/>
          <w:szCs w:val="22"/>
        </w:rPr>
        <w:t>structural</w:t>
      </w:r>
      <w:proofErr w:type="gramEnd"/>
      <w:r w:rsidRPr="000035A7">
        <w:rPr>
          <w:rFonts w:asciiTheme="minorHAnsi" w:hAnsiTheme="minorHAnsi" w:cstheme="minorHAnsi"/>
          <w:sz w:val="22"/>
          <w:szCs w:val="22"/>
        </w:rPr>
        <w:t xml:space="preserve"> integrity) which are evaluated on a 4- point scale with Level 1 as the lowest level of performance and Level 4 as the highest level of performance.</w:t>
      </w:r>
    </w:p>
    <w:p w:rsidR="00C90BAD" w:rsidRDefault="00C90BAD" w:rsidP="00C90BAD"/>
    <w:p w:rsidR="00C90BAD" w:rsidRDefault="00C90BAD" w:rsidP="00C90BAD">
      <w:pPr>
        <w:pStyle w:val="NoSpacing"/>
      </w:pPr>
    </w:p>
    <w:p w:rsidR="00C90BAD" w:rsidRDefault="00C90BAD" w:rsidP="00C90BAD">
      <w:pPr>
        <w:pStyle w:val="NoSpacing"/>
      </w:pPr>
      <w:r>
        <w:t xml:space="preserve">Table 3 </w:t>
      </w:r>
    </w:p>
    <w:p w:rsidR="00C90BAD" w:rsidRDefault="00C90BAD" w:rsidP="00C90BAD">
      <w:pPr>
        <w:pStyle w:val="NoSpacing"/>
      </w:pPr>
      <w:r>
        <w:t>Fall 2010 Average Scores for Assessment Areas by Class for 6-10 Page Papers</w:t>
      </w:r>
    </w:p>
    <w:p w:rsidR="00C90BAD" w:rsidRDefault="00C90BAD" w:rsidP="00C90BAD">
      <w:pPr>
        <w:pStyle w:val="NoSpacing"/>
      </w:pPr>
      <w:r>
        <w:t xml:space="preserve"> Without Required Revisions </w:t>
      </w:r>
    </w:p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90BAD" w:rsidTr="004F4423">
        <w:tc>
          <w:tcPr>
            <w:tcW w:w="9576" w:type="dxa"/>
            <w:gridSpan w:val="6"/>
          </w:tcPr>
          <w:p w:rsidR="00C90BAD" w:rsidRDefault="00C90BAD" w:rsidP="004F4423">
            <w:pPr>
              <w:jc w:val="center"/>
            </w:pPr>
            <w:r>
              <w:t>Average Scores for Assessment Areas by Class for 6-10 Page Papers for Fall 2010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lastRenderedPageBreak/>
              <w:t>Class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Development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Focus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Language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Mechanics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Structural Integrity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Freshmen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3.21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3.31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2.63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2.84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2.71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Sophomore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2.67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2.55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3.00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Junior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3.08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3.22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2.91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3.02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3.17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Senior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2.85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3.02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3.07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3.07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3.18</w:t>
            </w:r>
          </w:p>
        </w:tc>
      </w:tr>
      <w:tr w:rsidR="00C90BAD" w:rsidTr="004F4423">
        <w:tc>
          <w:tcPr>
            <w:tcW w:w="1596" w:type="dxa"/>
          </w:tcPr>
          <w:p w:rsidR="00C90BAD" w:rsidRDefault="00C90BAD" w:rsidP="004F4423">
            <w:r>
              <w:t>Graduate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3.11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2.89</w:t>
            </w:r>
          </w:p>
        </w:tc>
        <w:tc>
          <w:tcPr>
            <w:tcW w:w="1596" w:type="dxa"/>
          </w:tcPr>
          <w:p w:rsidR="00C90BAD" w:rsidRDefault="00C90BAD" w:rsidP="004F4423">
            <w:pPr>
              <w:jc w:val="center"/>
            </w:pPr>
            <w:r>
              <w:t>3.06</w:t>
            </w:r>
          </w:p>
        </w:tc>
      </w:tr>
    </w:tbl>
    <w:p w:rsidR="00C90BAD" w:rsidRDefault="00C90BAD" w:rsidP="00C90BAD"/>
    <w:p w:rsidR="00C90BAD" w:rsidRPr="000035A7" w:rsidRDefault="00C90BAD" w:rsidP="00C90BAD">
      <w:pPr>
        <w:rPr>
          <w:rFonts w:asciiTheme="minorHAnsi" w:hAnsiTheme="minorHAnsi" w:cstheme="minorHAnsi"/>
          <w:sz w:val="22"/>
          <w:szCs w:val="22"/>
        </w:rPr>
      </w:pPr>
      <w:r w:rsidRPr="000035A7">
        <w:rPr>
          <w:rFonts w:asciiTheme="minorHAnsi" w:hAnsiTheme="minorHAnsi" w:cstheme="minorHAnsi"/>
          <w:sz w:val="22"/>
          <w:szCs w:val="22"/>
        </w:rPr>
        <w:t xml:space="preserve">Note: The rubric consists of the five assessment areas (development, focus, language, mechanics, </w:t>
      </w:r>
      <w:proofErr w:type="gramStart"/>
      <w:r w:rsidRPr="000035A7">
        <w:rPr>
          <w:rFonts w:asciiTheme="minorHAnsi" w:hAnsiTheme="minorHAnsi" w:cstheme="minorHAnsi"/>
          <w:sz w:val="22"/>
          <w:szCs w:val="22"/>
        </w:rPr>
        <w:t>structural</w:t>
      </w:r>
      <w:proofErr w:type="gramEnd"/>
      <w:r w:rsidRPr="000035A7">
        <w:rPr>
          <w:rFonts w:asciiTheme="minorHAnsi" w:hAnsiTheme="minorHAnsi" w:cstheme="minorHAnsi"/>
          <w:sz w:val="22"/>
          <w:szCs w:val="22"/>
        </w:rPr>
        <w:t xml:space="preserve"> integrity) which are evaluated on a 4- point scale with Level 1 as the lowest level of performance and Level 4 as the highest level of performance.</w:t>
      </w:r>
    </w:p>
    <w:p w:rsidR="00C90BAD" w:rsidRPr="000035A7" w:rsidRDefault="00C90BAD" w:rsidP="00C90BAD">
      <w:pPr>
        <w:rPr>
          <w:rFonts w:asciiTheme="minorHAnsi" w:hAnsiTheme="minorHAnsi" w:cstheme="minorHAnsi"/>
          <w:sz w:val="22"/>
          <w:szCs w:val="22"/>
        </w:rPr>
      </w:pPr>
    </w:p>
    <w:p w:rsidR="00C90BAD" w:rsidRDefault="00C90BAD" w:rsidP="00C90BAD"/>
    <w:p w:rsidR="00C90BAD" w:rsidRPr="00F918CC" w:rsidRDefault="00C90BAD" w:rsidP="00C90BAD">
      <w:pPr>
        <w:rPr>
          <w:rFonts w:ascii="Bookman Old Style" w:hAnsi="Bookman Old Style"/>
          <w:sz w:val="22"/>
          <w:szCs w:val="22"/>
        </w:rPr>
      </w:pPr>
    </w:p>
    <w:p w:rsidR="00C90BAD" w:rsidRDefault="00C90BAD" w:rsidP="00C90BAD"/>
    <w:p w:rsidR="00C90BAD" w:rsidRDefault="00C90BAD" w:rsidP="00C90BAD"/>
    <w:p w:rsidR="0055231F" w:rsidRDefault="0055231F"/>
    <w:sectPr w:rsidR="0055231F" w:rsidSect="00A876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6D" w:rsidRDefault="00022C6D" w:rsidP="00022C6D">
      <w:r>
        <w:separator/>
      </w:r>
    </w:p>
  </w:endnote>
  <w:endnote w:type="continuationSeparator" w:id="0">
    <w:p w:rsidR="00022C6D" w:rsidRDefault="00022C6D" w:rsidP="000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581412116"/>
      <w:docPartObj>
        <w:docPartGallery w:val="Page Numbers (Bottom of Page)"/>
        <w:docPartUnique/>
      </w:docPartObj>
    </w:sdtPr>
    <w:sdtEndPr>
      <w:rPr>
        <w:rFonts w:ascii="Palatino" w:hAnsi="Palatino"/>
        <w:noProof/>
        <w:sz w:val="24"/>
        <w:szCs w:val="20"/>
      </w:rPr>
    </w:sdtEndPr>
    <w:sdtContent>
      <w:p w:rsidR="00022C6D" w:rsidRDefault="00022C6D" w:rsidP="00022C6D">
        <w:pPr>
          <w:pStyle w:val="Footer"/>
        </w:pPr>
        <w:r w:rsidRPr="00022C6D">
          <w:rPr>
            <w:rFonts w:ascii="Times New Roman" w:hAnsi="Times New Roman"/>
            <w:i/>
            <w:sz w:val="16"/>
            <w:szCs w:val="16"/>
          </w:rPr>
          <w:t>Academic Assessment Coordinating Committee</w:t>
        </w:r>
        <w:r>
          <w:rPr>
            <w:rFonts w:ascii="Times New Roman" w:hAnsi="Times New Roman"/>
            <w:sz w:val="16"/>
            <w:szCs w:val="16"/>
          </w:rP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C6D" w:rsidRDefault="00022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6D" w:rsidRDefault="00022C6D" w:rsidP="00022C6D">
      <w:r>
        <w:separator/>
      </w:r>
    </w:p>
  </w:footnote>
  <w:footnote w:type="continuationSeparator" w:id="0">
    <w:p w:rsidR="00022C6D" w:rsidRDefault="00022C6D" w:rsidP="000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6D" w:rsidRPr="00022C6D" w:rsidRDefault="00022C6D" w:rsidP="00022C6D">
    <w:pPr>
      <w:pStyle w:val="Header"/>
      <w:jc w:val="center"/>
      <w:rPr>
        <w:rFonts w:ascii="Times New Roman" w:hAnsi="Times New Roman"/>
      </w:rPr>
    </w:pPr>
    <w:r w:rsidRPr="00022C6D">
      <w:rPr>
        <w:rFonts w:ascii="Times New Roman" w:hAnsi="Times New Roman"/>
      </w:rPr>
      <w:t>General Education Goal 1</w:t>
    </w:r>
  </w:p>
  <w:p w:rsidR="00022C6D" w:rsidRPr="00022C6D" w:rsidRDefault="00022C6D" w:rsidP="00022C6D">
    <w:pPr>
      <w:pStyle w:val="Header"/>
      <w:jc w:val="center"/>
      <w:rPr>
        <w:rFonts w:ascii="Times New Roman" w:hAnsi="Times New Roman"/>
      </w:rPr>
    </w:pPr>
    <w:r w:rsidRPr="00022C6D">
      <w:rPr>
        <w:rFonts w:ascii="Times New Roman" w:hAnsi="Times New Roman"/>
      </w:rPr>
      <w:t>Written Communication Results</w:t>
    </w:r>
  </w:p>
  <w:p w:rsidR="00022C6D" w:rsidRPr="00022C6D" w:rsidRDefault="00022C6D" w:rsidP="00022C6D">
    <w:pPr>
      <w:pStyle w:val="Header"/>
      <w:jc w:val="center"/>
      <w:rPr>
        <w:rFonts w:ascii="Times New Roman" w:hAnsi="Times New Roman"/>
      </w:rPr>
    </w:pPr>
    <w:r w:rsidRPr="00022C6D">
      <w:rPr>
        <w:rFonts w:ascii="Times New Roman" w:hAnsi="Times New Roman"/>
      </w:rPr>
      <w:t>Fall 2010</w:t>
    </w:r>
  </w:p>
  <w:p w:rsidR="00022C6D" w:rsidRDefault="00022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AD"/>
    <w:rsid w:val="00022C6D"/>
    <w:rsid w:val="0055231F"/>
    <w:rsid w:val="00853BB8"/>
    <w:rsid w:val="00C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AD"/>
    <w:pPr>
      <w:spacing w:after="0" w:line="240" w:lineRule="auto"/>
    </w:pPr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BA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0BAD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22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6D"/>
    <w:rPr>
      <w:rFonts w:ascii="Palatino" w:eastAsia="Times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6D"/>
    <w:rPr>
      <w:rFonts w:ascii="Palatino" w:eastAsia="Times" w:hAnsi="Palatino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6D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AD"/>
    <w:pPr>
      <w:spacing w:after="0" w:line="240" w:lineRule="auto"/>
    </w:pPr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BA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0BAD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22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6D"/>
    <w:rPr>
      <w:rFonts w:ascii="Palatino" w:eastAsia="Times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22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6D"/>
    <w:rPr>
      <w:rFonts w:ascii="Palatino" w:eastAsia="Times" w:hAnsi="Palatino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6D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Helppc</dc:creator>
  <cp:lastModifiedBy>Helppc</cp:lastModifiedBy>
  <cp:revision>2</cp:revision>
  <dcterms:created xsi:type="dcterms:W3CDTF">2012-11-30T13:51:00Z</dcterms:created>
  <dcterms:modified xsi:type="dcterms:W3CDTF">2012-11-30T13:51:00Z</dcterms:modified>
</cp:coreProperties>
</file>